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74" w:rsidRPr="00206F40" w:rsidRDefault="00012C74" w:rsidP="00822ECF">
      <w:pPr>
        <w:shd w:val="clear" w:color="auto" w:fill="FFFFFF"/>
        <w:spacing w:beforeAutospacing="1" w:after="0" w:afterAutospacing="1" w:line="240" w:lineRule="auto"/>
        <w:ind w:left="-360"/>
        <w:jc w:val="center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206F40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Перечень документов, представляемых для получения компенсации за утраченное имущество при выезде (переселении) за пределы зон радиоактивного загрязнения</w:t>
      </w:r>
    </w:p>
    <w:p w:rsidR="00012C74" w:rsidRPr="00FC2365" w:rsidRDefault="00012C74" w:rsidP="00D24BB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hyperlink r:id="rId5" w:history="1">
        <w:r w:rsidRPr="00FC2365">
          <w:rPr>
            <w:rFonts w:ascii="Times New Roman" w:hAnsi="Times New Roman"/>
            <w:color w:val="0098D3"/>
            <w:sz w:val="28"/>
            <w:szCs w:val="28"/>
            <w:lang w:eastAsia="ru-RU"/>
          </w:rPr>
          <w:t>Заявление</w:t>
        </w:r>
      </w:hyperlink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 (заполняется при подаче документов).</w:t>
      </w:r>
    </w:p>
    <w:p w:rsidR="00012C74" w:rsidRPr="00FC2365" w:rsidRDefault="00012C74" w:rsidP="00D24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Копия чернобыльского удостоверения единого образца гражданина, выехавшего добровольно (переселенного) из зоны радиоактивного загрязнения. *</w:t>
      </w:r>
    </w:p>
    <w:p w:rsidR="00012C74" w:rsidRPr="00FC2365" w:rsidRDefault="00012C74" w:rsidP="00D24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Свидетельство о государственной регистрации права на недвижимое имущество, кроме земельного участка (подлинник) или выписка из ЕГРП на недвижимое имущество, удостоверяющее проведенную государственную регистрацию права. Копию свидетельства необходимо представить в администрацию поселения.</w:t>
      </w:r>
    </w:p>
    <w:p w:rsidR="00012C74" w:rsidRPr="00FC2365" w:rsidRDefault="00012C74" w:rsidP="00D24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Отчет об оценке имущества с фотографиями объекта оценки.</w:t>
      </w:r>
    </w:p>
    <w:p w:rsidR="00012C74" w:rsidRPr="00FC2365" w:rsidRDefault="00012C74" w:rsidP="00D24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Оригиналы или копии * документов, подтверждающих наличие имущества у граждан по состоянию на 01.01.1994 г. (свидетельство на наследство, договор дарения, выписка из похозяйственных книг, договор на передачу в собственность и т.д.)</w:t>
      </w:r>
    </w:p>
    <w:p w:rsidR="00012C74" w:rsidRPr="00FC2365" w:rsidRDefault="00012C74" w:rsidP="00D24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Копия паспорта гражданина РФ собственника имущества с отметкой о регистрации по новому месту жительства.*</w:t>
      </w:r>
    </w:p>
    <w:p w:rsidR="00012C74" w:rsidRPr="00FC2365" w:rsidRDefault="00012C74" w:rsidP="00D24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Справка об отсутствии лиц, зарегистрированных по месту жительства в жилом помещении, за которое выплачивается компенсация, с указанием статуса зоны радиоактивного загрязнения, в которой находится утраченное имущество</w:t>
      </w: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br/>
        <w:t>– действительна 30 дней.</w:t>
      </w:r>
    </w:p>
    <w:p w:rsidR="00012C74" w:rsidRPr="00FC2365" w:rsidRDefault="00012C74" w:rsidP="00D24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Справка (выписка из домовой книги) администрации поселения о времени постоянного проживания в зоне радиоактивного загрязнения (не позднее чем с 01.01.1994 г.); копии документов, подтверждающих временный выезд за пределы зоны радиоактивного загрязнения на время учебы, срочной службы в армии и по другим уважительным причинам * – действительна 30 дней.</w:t>
      </w:r>
    </w:p>
    <w:p w:rsidR="00012C74" w:rsidRPr="00FC2365" w:rsidRDefault="00012C74" w:rsidP="00D24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Справка с нового места жительства с указанием полного адреса и почтового индекса – действительна 30 дней.</w:t>
      </w:r>
    </w:p>
    <w:p w:rsidR="00012C74" w:rsidRPr="00FC2365" w:rsidRDefault="00012C74" w:rsidP="00D24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Справка из администрации поселения, подтверждающая, что данное недвижимое имущество ранее в связи с выплатой компенсации на баланс поселения не передавалось.</w:t>
      </w:r>
    </w:p>
    <w:p w:rsidR="00012C74" w:rsidRPr="00FC2365" w:rsidRDefault="00012C74" w:rsidP="00D24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Расписка (заполняется при подачи заявления).</w:t>
      </w:r>
    </w:p>
    <w:p w:rsidR="00012C74" w:rsidRPr="00FC2365" w:rsidRDefault="00012C74" w:rsidP="00D24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Разрешение органа опеки и попечительства на отчуждение имущества несовершеннолетнего (недееспособного) .**</w:t>
      </w:r>
    </w:p>
    <w:p w:rsidR="00012C74" w:rsidRPr="00FC2365" w:rsidRDefault="00012C74" w:rsidP="00D24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Заявление (заверяется нотариально) об отказе от права на получение компенсации за утраченное имущество, находящееся в общей собственности, в пользу одного собственника либо согласие супруга на отчуждение имущества.</w:t>
      </w:r>
    </w:p>
    <w:p w:rsidR="00012C74" w:rsidRPr="00FC2365" w:rsidRDefault="00012C74" w:rsidP="00D24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Копии документов, подтверждающих родственные отношения членов семьи (свидетельства о рождении, браке и др.) *</w:t>
      </w:r>
    </w:p>
    <w:p w:rsidR="00012C74" w:rsidRPr="00FC2365" w:rsidRDefault="00012C74" w:rsidP="00D24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Доверенность (заверенная копия) на оформление документов доверенным лицом (оформляется нотариально) ***</w:t>
      </w:r>
    </w:p>
    <w:p w:rsidR="00012C74" w:rsidRDefault="00012C74" w:rsidP="00D24B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Копия (выписка) паспорта доверенного лица ***</w:t>
      </w:r>
    </w:p>
    <w:p w:rsidR="00012C74" w:rsidRPr="00FC2365" w:rsidRDefault="00012C74" w:rsidP="00822ECF">
      <w:pPr>
        <w:shd w:val="clear" w:color="auto" w:fill="FFFFFF"/>
        <w:spacing w:before="100" w:beforeAutospacing="1" w:after="100" w:afterAutospacing="1" w:line="240" w:lineRule="auto"/>
        <w:ind w:left="360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* Все копии заверяются нотариально.</w:t>
      </w:r>
    </w:p>
    <w:p w:rsidR="00012C74" w:rsidRPr="00FC2365" w:rsidRDefault="00012C74" w:rsidP="00D24B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** Предоставляется при наличии имущества, принадлежащего несовершеннолетним.</w:t>
      </w:r>
    </w:p>
    <w:p w:rsidR="00012C74" w:rsidRPr="00FC2365" w:rsidRDefault="00012C74" w:rsidP="00D24B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*** Предоставляется при подаче документов по доверенности.</w:t>
      </w:r>
    </w:p>
    <w:p w:rsidR="00012C74" w:rsidRDefault="00012C74" w:rsidP="00D24BB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012C74" w:rsidRDefault="00012C74" w:rsidP="00D24BB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012C74" w:rsidRDefault="00012C74" w:rsidP="00D24BB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012C74" w:rsidRPr="00FC2365" w:rsidRDefault="00012C74" w:rsidP="00D24BB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Перечень документов, представляемых для получения компенсации за утраченное имущество, приобретенное по наследству или по договору дарения до 01.01.1994 г. в зоне отселения</w:t>
      </w:r>
    </w:p>
    <w:p w:rsidR="00012C74" w:rsidRPr="00FC2365" w:rsidRDefault="00012C74" w:rsidP="00D24BB0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hyperlink r:id="rId6" w:history="1">
        <w:r w:rsidRPr="00FC2365">
          <w:rPr>
            <w:rFonts w:ascii="Times New Roman" w:hAnsi="Times New Roman"/>
            <w:color w:val="0098D3"/>
            <w:sz w:val="28"/>
            <w:szCs w:val="28"/>
            <w:lang w:eastAsia="ru-RU"/>
          </w:rPr>
          <w:t>Заявление</w:t>
        </w:r>
      </w:hyperlink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 (заполняется при подаче документов).</w:t>
      </w:r>
    </w:p>
    <w:p w:rsidR="00012C74" w:rsidRPr="00FC2365" w:rsidRDefault="00012C74" w:rsidP="00D24B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Свидетельство о государственной регистрации права на недвижимое имущество, кроме земельного участка (подлинник) или выписка из ЕГРП на недвижимое имущество, удостоверяющее проведенную государственную регистрацию права. Копию свидетельства необходимо представить в администрацию поселения.</w:t>
      </w:r>
    </w:p>
    <w:p w:rsidR="00012C74" w:rsidRPr="00FC2365" w:rsidRDefault="00012C74" w:rsidP="00D24B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Отчет об оценке имущества с фотографиями объекта оценки.</w:t>
      </w:r>
    </w:p>
    <w:p w:rsidR="00012C74" w:rsidRPr="00FC2365" w:rsidRDefault="00012C74" w:rsidP="00D24B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Оригиналы или копии* документов, подтверждающих наличие имущества у граждан по состоянию на 01.01.1994 г. (свидетельство на наследство, договор дарения, выписка из похозяйственных книг, договор на передачу в собственность и т.д.)*</w:t>
      </w:r>
    </w:p>
    <w:p w:rsidR="00012C74" w:rsidRPr="00FC2365" w:rsidRDefault="00012C74" w:rsidP="00D24B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Копия паспорта гражданина РФ собственника имущества.*</w:t>
      </w:r>
    </w:p>
    <w:p w:rsidR="00012C74" w:rsidRPr="00FC2365" w:rsidRDefault="00012C74" w:rsidP="00D24B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Справка об отсутствии лиц, зарегистрированных по месту жительства в жилом помещении, за которое выплачивается компенсация, с указанием статуса зоны радиоактивного загрязнения, в которой находится утраченное имущество – действительна 30 дней.</w:t>
      </w:r>
    </w:p>
    <w:p w:rsidR="00012C74" w:rsidRPr="00FC2365" w:rsidRDefault="00012C74" w:rsidP="00D24B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Справка с места жительства с указанием полного адреса и почтового индекса – действительна 30 дней.</w:t>
      </w:r>
    </w:p>
    <w:p w:rsidR="00012C74" w:rsidRPr="00FC2365" w:rsidRDefault="00012C74" w:rsidP="00D24B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Справка из администрации поселения, подтверждающая, что данное недвижимое имущество ранее в связи с выплатой компенсации на баланс поселения не передавалось.</w:t>
      </w:r>
    </w:p>
    <w:p w:rsidR="00012C74" w:rsidRPr="00FC2365" w:rsidRDefault="00012C74" w:rsidP="00D24B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Расписка (заполняется при подаче документов).</w:t>
      </w:r>
    </w:p>
    <w:p w:rsidR="00012C74" w:rsidRPr="00FC2365" w:rsidRDefault="00012C74" w:rsidP="00D24B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Разрешение органа опеки и попечительства на отчуждение имущества несовершеннолетнего (недееспособного).**</w:t>
      </w:r>
    </w:p>
    <w:p w:rsidR="00012C74" w:rsidRPr="00FC2365" w:rsidRDefault="00012C74" w:rsidP="00D24B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Заявление (заверяется нотариально) об отказе от права на получение компенсации за утраченное имущество, находящееся в общей собственности, в пользу одного собственника.</w:t>
      </w:r>
    </w:p>
    <w:p w:rsidR="00012C74" w:rsidRPr="00FC2365" w:rsidRDefault="00012C74" w:rsidP="00D24B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Копии документов, подтверждающих родственные отношения членов семьи (свидетельства о рождении, браке и др.)*</w:t>
      </w:r>
    </w:p>
    <w:p w:rsidR="00012C74" w:rsidRPr="00FC2365" w:rsidRDefault="00012C74" w:rsidP="00D24B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Доверенность (заверенная копия) на оформление документов доверенным лицом (оформляется нотариально).***</w:t>
      </w:r>
    </w:p>
    <w:p w:rsidR="00012C74" w:rsidRPr="00FC2365" w:rsidRDefault="00012C74" w:rsidP="00D24B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Копия (выписка) паспорта доверенного лица.***</w:t>
      </w:r>
    </w:p>
    <w:p w:rsidR="00012C74" w:rsidRPr="00FC2365" w:rsidRDefault="00012C74" w:rsidP="00D24B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* Все копии заверяются нотариально.</w:t>
      </w:r>
    </w:p>
    <w:p w:rsidR="00012C74" w:rsidRPr="00FC2365" w:rsidRDefault="00012C74" w:rsidP="00D24B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** Предоставляется при наличии имущества, принадлежащего несовершеннолетним.</w:t>
      </w:r>
    </w:p>
    <w:p w:rsidR="00012C74" w:rsidRPr="00FC2365" w:rsidRDefault="00012C74" w:rsidP="00D24B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C2365">
        <w:rPr>
          <w:rFonts w:ascii="Times New Roman" w:hAnsi="Times New Roman"/>
          <w:color w:val="444444"/>
          <w:sz w:val="28"/>
          <w:szCs w:val="28"/>
          <w:lang w:eastAsia="ru-RU"/>
        </w:rPr>
        <w:t>*** Предоставляется при подаче документов по доверенности.</w:t>
      </w:r>
    </w:p>
    <w:p w:rsidR="00012C74" w:rsidRPr="00FC2365" w:rsidRDefault="00012C74" w:rsidP="00D24BB0">
      <w:pPr>
        <w:rPr>
          <w:rFonts w:ascii="Times New Roman" w:hAnsi="Times New Roman"/>
          <w:sz w:val="28"/>
          <w:szCs w:val="28"/>
        </w:rPr>
      </w:pPr>
    </w:p>
    <w:p w:rsidR="00012C74" w:rsidRDefault="00012C74"/>
    <w:sectPr w:rsidR="00012C74" w:rsidSect="00822ECF">
      <w:pgSz w:w="11906" w:h="16838"/>
      <w:pgMar w:top="36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A37CB"/>
    <w:multiLevelType w:val="multilevel"/>
    <w:tmpl w:val="5A96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8030CA"/>
    <w:multiLevelType w:val="multilevel"/>
    <w:tmpl w:val="C28A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463172"/>
    <w:multiLevelType w:val="multilevel"/>
    <w:tmpl w:val="2226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933353"/>
    <w:multiLevelType w:val="multilevel"/>
    <w:tmpl w:val="8492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BB0"/>
    <w:rsid w:val="00012C74"/>
    <w:rsid w:val="00206F40"/>
    <w:rsid w:val="002347F9"/>
    <w:rsid w:val="0024570A"/>
    <w:rsid w:val="004A3E36"/>
    <w:rsid w:val="006A70E9"/>
    <w:rsid w:val="007D7F91"/>
    <w:rsid w:val="00822ECF"/>
    <w:rsid w:val="00867E9F"/>
    <w:rsid w:val="00D24BB0"/>
    <w:rsid w:val="00FC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B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brobl.ru/wp-content/uploads/2016/09/zayvl-2-.doc" TargetMode="External"/><Relationship Id="rId5" Type="http://schemas.openxmlformats.org/officeDocument/2006/relationships/hyperlink" Target="http://www.dsbrobl.ru/wp-content/uploads/2016/09/zayvl-2-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737</Words>
  <Characters>4206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Socpos</dc:creator>
  <cp:keywords/>
  <dc:description/>
  <cp:lastModifiedBy>User</cp:lastModifiedBy>
  <cp:revision>3</cp:revision>
  <cp:lastPrinted>2018-04-18T07:22:00Z</cp:lastPrinted>
  <dcterms:created xsi:type="dcterms:W3CDTF">2018-03-23T16:58:00Z</dcterms:created>
  <dcterms:modified xsi:type="dcterms:W3CDTF">2018-04-18T07:56:00Z</dcterms:modified>
</cp:coreProperties>
</file>